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8047" w14:textId="77777777" w:rsidR="002914EE" w:rsidRPr="002914EE" w:rsidRDefault="002914EE" w:rsidP="002914EE">
      <w:pPr>
        <w:shd w:val="clear" w:color="auto" w:fill="FFFFFF"/>
        <w:spacing w:after="120" w:line="675" w:lineRule="atLeast"/>
        <w:outlineLvl w:val="0"/>
        <w:rPr>
          <w:rFonts w:ascii="Arial" w:eastAsia="Times New Roman" w:hAnsi="Arial" w:cs="Arial"/>
          <w:caps/>
          <w:color w:val="004383"/>
          <w:kern w:val="36"/>
          <w:sz w:val="60"/>
          <w:szCs w:val="60"/>
          <w:lang w:eastAsia="en-NZ"/>
        </w:rPr>
      </w:pPr>
      <w:r w:rsidRPr="002914EE">
        <w:rPr>
          <w:rFonts w:ascii="Arial" w:eastAsia="Times New Roman" w:hAnsi="Arial" w:cs="Arial"/>
          <w:caps/>
          <w:color w:val="004383"/>
          <w:kern w:val="36"/>
          <w:sz w:val="60"/>
          <w:szCs w:val="60"/>
          <w:lang w:eastAsia="en-NZ"/>
        </w:rPr>
        <w:t>PROFILES</w:t>
      </w:r>
    </w:p>
    <w:p w14:paraId="3B5129B1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CBHS students have moved on to become some of New Zealand's most highly regarded leaders, academics, sportsman, and community servants. </w:t>
      </w:r>
      <w:proofErr w:type="gramStart"/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We'd</w:t>
      </w:r>
      <w:proofErr w:type="gramEnd"/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like to thank and recognise the achievements of our Old Boys:</w:t>
      </w:r>
    </w:p>
    <w:p w14:paraId="33B9358E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More profiles will be added to this section and we invite community members to submit profiles of Old Boys for publication.</w:t>
      </w:r>
    </w:p>
    <w:p w14:paraId="634862A6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Charles Adams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 October 1870) Surveyor, Astronomer, Seismologist</w:t>
      </w:r>
    </w:p>
    <w:p w14:paraId="6AFD60E1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0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Geoffrey Alley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4 February 1903) Farmer, All Black, Librarian</w:t>
      </w:r>
    </w:p>
    <w:p w14:paraId="157A8B21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1" w:tgtFrame="_blank" w:history="1"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Rewi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 Alley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 December 1897) Writer, Social Reformer, Teacher, Peace Activist</w:t>
      </w:r>
    </w:p>
    <w:p w14:paraId="19384057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2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Bernard Aston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9 August 1871) Agricultural Chemist, Botanist</w:t>
      </w:r>
    </w:p>
    <w:p w14:paraId="1E090ACC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3" w:tooltip="Anson William Austin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Anson William Austin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9 July 1940) Opera Singer</w:t>
      </w:r>
    </w:p>
    <w:p w14:paraId="5BEFE8A2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William Alexander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20 July 1882) Poet, Newspaper Editor</w:t>
      </w:r>
    </w:p>
    <w:p w14:paraId="1DBC755B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5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John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Bartrum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24 May 1885) Geologist</w:t>
      </w:r>
    </w:p>
    <w:p w14:paraId="61EEEA1D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Clarence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Beeby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16 June 1902) Educationalist</w:t>
      </w:r>
    </w:p>
    <w:p w14:paraId="2598545F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Horace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Belshaw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9 February 1898) Teacher, Economist, University Professor</w:t>
      </w:r>
    </w:p>
    <w:p w14:paraId="5FE98153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8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Phillip Blakeley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3 April 1915) Electrical Engineer</w:t>
      </w:r>
    </w:p>
    <w:p w14:paraId="1C132B91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1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Cecil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Blazey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21 July 1909) Businessman, Military Administrator, Sports Administrator</w:t>
      </w:r>
    </w:p>
    <w:p w14:paraId="267B080F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0" w:tooltip="Anthony Patrick Francis Browne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Anthony Patrick Francis Browne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16 March 1948) Diplomat</w:t>
      </w:r>
    </w:p>
    <w:p w14:paraId="58F0EBA2" w14:textId="77777777" w:rsidR="002914EE" w:rsidRPr="002914EE" w:rsidRDefault="0011385A" w:rsidP="002914EE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1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William Burn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17 July 1891) Military Aviator</w:t>
      </w:r>
    </w:p>
    <w:p w14:paraId="2D8C8AEE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noProof/>
          <w:color w:val="444444"/>
          <w:sz w:val="27"/>
          <w:szCs w:val="27"/>
          <w:lang w:eastAsia="en-NZ"/>
        </w:rPr>
        <w:drawing>
          <wp:inline distT="0" distB="0" distL="0" distR="0" wp14:anchorId="73D6C663" wp14:editId="4338B7BA">
            <wp:extent cx="1504950" cy="2185762"/>
            <wp:effectExtent l="0" t="0" r="0" b="508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4" cy="21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A794" w14:textId="77777777" w:rsidR="002914EE" w:rsidRPr="002914EE" w:rsidRDefault="0011385A" w:rsidP="002914EE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3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James Burrows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13 July 1904) Soldier, Teacher, Sportsman</w:t>
      </w:r>
    </w:p>
    <w:p w14:paraId="2ABB8773" w14:textId="77777777" w:rsidR="002914EE" w:rsidRPr="002914EE" w:rsidRDefault="0011385A" w:rsidP="002914EE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Francis Callaghan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15 April 1891) Teacher</w:t>
      </w:r>
    </w:p>
    <w:p w14:paraId="77480078" w14:textId="77777777" w:rsidR="002914EE" w:rsidRPr="002914EE" w:rsidRDefault="0011385A" w:rsidP="002914EE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5" w:tooltip="David Francis Caygill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David Francis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Caygill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CNZM (born 15 November 1948) Cabinet Minister</w:t>
      </w:r>
    </w:p>
    <w:p w14:paraId="2046F68E" w14:textId="77777777" w:rsidR="002914EE" w:rsidRPr="002914EE" w:rsidRDefault="0011385A" w:rsidP="002914EE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Oswald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Cheesman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13 September 1913) Musician</w:t>
      </w:r>
    </w:p>
    <w:p w14:paraId="5D6D5BE8" w14:textId="77777777" w:rsidR="002914EE" w:rsidRPr="002914EE" w:rsidRDefault="0011385A" w:rsidP="002914EE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Russell Clark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27 August 1905) Artist</w:t>
      </w:r>
    </w:p>
    <w:p w14:paraId="476BC792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</w:t>
      </w:r>
      <w:r w:rsidRPr="002914EE">
        <w:rPr>
          <w:rFonts w:ascii="HelveticaNeueW02-45Ligh" w:eastAsia="Times New Roman" w:hAnsi="HelveticaNeueW02-45Ligh" w:cs="Times New Roman"/>
          <w:noProof/>
          <w:color w:val="444444"/>
          <w:sz w:val="27"/>
          <w:szCs w:val="27"/>
          <w:lang w:eastAsia="en-NZ"/>
        </w:rPr>
        <w:drawing>
          <wp:inline distT="0" distB="0" distL="0" distR="0" wp14:anchorId="52CC427D" wp14:editId="011F9EEA">
            <wp:extent cx="2628900" cy="1733550"/>
            <wp:effectExtent l="0" t="0" r="0" b="0"/>
            <wp:docPr id="2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0249" w14:textId="68FA24B3" w:rsidR="002914EE" w:rsidRPr="002914EE" w:rsidRDefault="0011385A" w:rsidP="002914EE">
      <w:pPr>
        <w:numPr>
          <w:ilvl w:val="0"/>
          <w:numId w:val="3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2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Charles Cotton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24 February 1885) Geologist, Geomorphologist, U</w:t>
      </w:r>
      <w:r w:rsidR="00B21B75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n</w:t>
      </w:r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iversity Professor, Writer</w:t>
      </w:r>
    </w:p>
    <w:p w14:paraId="3C68609E" w14:textId="77777777" w:rsidR="002914EE" w:rsidRPr="002914EE" w:rsidRDefault="0011385A" w:rsidP="002914EE">
      <w:pPr>
        <w:numPr>
          <w:ilvl w:val="0"/>
          <w:numId w:val="3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0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Hugh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Cordery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27 March 1880) Customs Official</w:t>
      </w:r>
    </w:p>
    <w:p w14:paraId="0B4F6CC9" w14:textId="77777777" w:rsidR="002914EE" w:rsidRPr="002914EE" w:rsidRDefault="0011385A" w:rsidP="002914EE">
      <w:pPr>
        <w:numPr>
          <w:ilvl w:val="0"/>
          <w:numId w:val="3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1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Allen Curnow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17 June 1911) Journalist, Academic</w:t>
      </w:r>
    </w:p>
    <w:p w14:paraId="010D1744" w14:textId="77777777" w:rsidR="002914EE" w:rsidRPr="002914EE" w:rsidRDefault="0011385A" w:rsidP="002914EE">
      <w:pPr>
        <w:numPr>
          <w:ilvl w:val="0"/>
          <w:numId w:val="3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2" w:tgtFrame="_top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Robert Deans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19 February 1884) All Black</w:t>
      </w:r>
    </w:p>
    <w:p w14:paraId="6E4240AD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noProof/>
          <w:color w:val="444444"/>
          <w:sz w:val="27"/>
          <w:szCs w:val="27"/>
          <w:lang w:eastAsia="en-NZ"/>
        </w:rPr>
        <w:drawing>
          <wp:inline distT="0" distB="0" distL="0" distR="0" wp14:anchorId="352020E5" wp14:editId="2C9AB946">
            <wp:extent cx="1314450" cy="1895475"/>
            <wp:effectExtent l="0" t="0" r="0" b="9525"/>
            <wp:docPr id="3" name="Picture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16CB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Fredrick de la Mare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6 August 1877) Lawyer, Educationalist</w:t>
      </w:r>
    </w:p>
    <w:p w14:paraId="774F6F57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5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Alan Duff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26 October 1950) Author</w:t>
      </w:r>
    </w:p>
    <w:p w14:paraId="3D6F57B7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Roger</w:t>
        </w:r>
      </w:hyperlink>
      <w:hyperlink r:id="rId3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Duff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11 July 1912) Ethnologist, Museum Director</w:t>
      </w:r>
    </w:p>
    <w:p w14:paraId="7384CBBD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8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George Forbes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12 March 1869) Prime Minister</w:t>
      </w:r>
    </w:p>
    <w:p w14:paraId="4888FDB5" w14:textId="0AAF4672" w:rsid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3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Theodore Gibbs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(born 3 February 1896) </w:t>
      </w:r>
      <w:proofErr w:type="gram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Business Man</w:t>
      </w:r>
      <w:proofErr w:type="gramEnd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, Political advisor</w:t>
      </w:r>
    </w:p>
    <w:p w14:paraId="63A689E3" w14:textId="77777777" w:rsidR="0011385A" w:rsidRPr="002914EE" w:rsidRDefault="0011385A" w:rsidP="0011385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90" w:lineRule="atLeast"/>
        <w:ind w:left="426" w:hanging="426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0" w:history="1">
        <w:r w:rsidRPr="005E34BC">
          <w:rPr>
            <w:rStyle w:val="Hyperlink"/>
            <w:rFonts w:ascii="HelveticaNeueW02-45Ligh" w:eastAsia="Times New Roman" w:hAnsi="HelveticaNeueW02-45Ligh" w:cs="Times New Roman"/>
            <w:sz w:val="27"/>
            <w:szCs w:val="27"/>
            <w:lang w:eastAsia="en-NZ"/>
          </w:rPr>
          <w:t>William Gilling</w:t>
        </w:r>
      </w:hyperlink>
      <w:r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(born 28 December 1891) Musician, </w:t>
      </w:r>
      <w:proofErr w:type="gramStart"/>
      <w:r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scholar</w:t>
      </w:r>
      <w:proofErr w:type="gramEnd"/>
      <w:r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and a gentleman</w:t>
      </w:r>
    </w:p>
    <w:p w14:paraId="012E2DFA" w14:textId="77777777" w:rsidR="0011385A" w:rsidRPr="002914EE" w:rsidRDefault="0011385A" w:rsidP="0011385A">
      <w:pPr>
        <w:shd w:val="clear" w:color="auto" w:fill="FFFFFF"/>
        <w:spacing w:after="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</w:p>
    <w:p w14:paraId="4A79DFE5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1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Jason Gunn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26 December 1968) Radio and television presenter</w:t>
      </w:r>
    </w:p>
    <w:p w14:paraId="408F378C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2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Andrew Henderson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25 May 1879) Illustrator, Cartoonist, Pacifist</w:t>
      </w:r>
    </w:p>
    <w:p w14:paraId="5152CA27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3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Charles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Hercus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13 June 1888) Doctor</w:t>
      </w:r>
    </w:p>
    <w:p w14:paraId="70222144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Montague Harry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Holcroft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 (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born 14 May 1902) Journalist, Editor</w:t>
      </w:r>
    </w:p>
    <w:p w14:paraId="68632B81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5" w:tooltip="Elric James Hooper" w:history="1"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Elric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 James Hooper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30 January 1936) Actor</w:t>
      </w:r>
    </w:p>
    <w:p w14:paraId="3F88F32B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Leonard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Isitt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27 July 1891) Military Aviator and Leader</w:t>
      </w:r>
    </w:p>
    <w:p w14:paraId="03E58367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Sir Howard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Kippenberger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28 January 1897) Lawyer, Military Leader, Historian</w:t>
      </w:r>
    </w:p>
    <w:p w14:paraId="16EEC489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8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Fredrick Kissel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27 March 1881) Engineer</w:t>
      </w:r>
    </w:p>
    <w:p w14:paraId="60F6857F" w14:textId="77777777" w:rsidR="002914EE" w:rsidRPr="002914EE" w:rsidRDefault="0011385A" w:rsidP="002914EE">
      <w:pPr>
        <w:numPr>
          <w:ilvl w:val="0"/>
          <w:numId w:val="4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4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David Low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7 April 1891) Cartoonist, Broadcaster</w:t>
      </w:r>
    </w:p>
    <w:p w14:paraId="6C6C4F25" w14:textId="77777777" w:rsidR="002914EE" w:rsidRPr="002914EE" w:rsidRDefault="002914EE" w:rsidP="002914EE">
      <w:pPr>
        <w:shd w:val="clear" w:color="auto" w:fill="FFFFFF"/>
        <w:spacing w:after="240" w:line="390" w:lineRule="atLeast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noProof/>
          <w:color w:val="444444"/>
          <w:sz w:val="27"/>
          <w:szCs w:val="27"/>
          <w:lang w:eastAsia="en-NZ"/>
        </w:rPr>
        <w:drawing>
          <wp:inline distT="0" distB="0" distL="0" distR="0" wp14:anchorId="46C28DBB" wp14:editId="30C41238">
            <wp:extent cx="2200275" cy="3200400"/>
            <wp:effectExtent l="0" t="0" r="9525" b="0"/>
            <wp:docPr id="4" name="Picture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41DE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1" w:tooltip="Selwyn Maister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Selwyn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Maister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QSM (born 24 May 1946) Rhodes Scholar, Olympian, Teacher</w:t>
      </w:r>
    </w:p>
    <w:p w14:paraId="3A5CAC34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2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Sir Leonard Monk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Isitt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27 July 1891) Air Vice Marshall</w:t>
      </w:r>
    </w:p>
    <w:p w14:paraId="10471678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3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Archibald Nicoll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14 June 1886) Artist</w:t>
      </w:r>
    </w:p>
    <w:p w14:paraId="1235A954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Fredrick Page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4 December 1905) University professor, Pianist</w:t>
      </w:r>
    </w:p>
    <w:p w14:paraId="2FADA3AE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5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Robert Page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23 November 1897) Pacifist, Industrial Chemist</w:t>
      </w:r>
    </w:p>
    <w:p w14:paraId="336D0B79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Peter Phipps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7 December 1908) Naval Officer</w:t>
      </w:r>
    </w:p>
    <w:p w14:paraId="795E02CF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Maui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Pomare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(born 13 January 1876) </w:t>
      </w:r>
      <w:proofErr w:type="spell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Ngati</w:t>
      </w:r>
      <w:proofErr w:type="spellEnd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</w:t>
      </w:r>
      <w:proofErr w:type="spell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Mutunga</w:t>
      </w:r>
      <w:proofErr w:type="spellEnd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and </w:t>
      </w:r>
      <w:proofErr w:type="spell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Ngati</w:t>
      </w:r>
      <w:proofErr w:type="spellEnd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Toa; Medical Officer, Maori Health Reformer, Politician</w:t>
      </w:r>
    </w:p>
    <w:p w14:paraId="269EC7F2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8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Hugh Somerset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29 August 1895) Teacher, Writer</w:t>
      </w:r>
    </w:p>
    <w:p w14:paraId="3469556C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59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Robert Speight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 October 1867) Geologist</w:t>
      </w:r>
    </w:p>
    <w:p w14:paraId="47FEE727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0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Bill Sutton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 March 1917) Artist</w:t>
      </w:r>
    </w:p>
    <w:p w14:paraId="18F6919F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1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Hugh </w:t>
        </w:r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Riminton</w:t>
        </w:r>
        <w:proofErr w:type="spellEnd"/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1961) Journalist</w:t>
      </w:r>
    </w:p>
    <w:p w14:paraId="463D3B0E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2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Henry Thacker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20 March 1870) Doctor, Politician, Sports Administrator</w:t>
      </w:r>
    </w:p>
    <w:p w14:paraId="360F6E10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3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Keith Thiele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 (born 25 February 1921) WWII Pilot</w:t>
      </w:r>
    </w:p>
    <w:p w14:paraId="08FE3DD3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4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James Thorn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 June 1882) Trade Unionist, Journalist, Editor, Politician, High Commissioner</w:t>
      </w:r>
    </w:p>
    <w:p w14:paraId="1C966B3F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5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Wilfred Wallis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 (born 15 May 1891) </w:t>
      </w:r>
      <w:proofErr w:type="spell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Orthapedic</w:t>
      </w:r>
      <w:proofErr w:type="spellEnd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 Surgeon</w:t>
      </w:r>
    </w:p>
    <w:p w14:paraId="519D0E14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6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Spencer Westmacott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 xml:space="preserve">(born 10 November 1885) Farmer, </w:t>
      </w:r>
      <w:proofErr w:type="spellStart"/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Soldie</w:t>
      </w:r>
      <w:proofErr w:type="spellEnd"/>
    </w:p>
    <w:p w14:paraId="1131E5F7" w14:textId="561305B8" w:rsidR="002914EE" w:rsidRPr="002914EE" w:rsidRDefault="002914EE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r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Glen Wilson (born 29 December 1942) Psychologist</w:t>
      </w:r>
    </w:p>
    <w:p w14:paraId="42500042" w14:textId="77777777" w:rsidR="002914EE" w:rsidRP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7" w:tgtFrame="_blank" w:history="1"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Joseph Wilson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14 July 1894) Soldier, Public Servant, Diplomat</w:t>
      </w:r>
    </w:p>
    <w:p w14:paraId="1226C16A" w14:textId="5F5ECA3B" w:rsidR="002914EE" w:rsidRDefault="0011385A" w:rsidP="002914EE">
      <w:pPr>
        <w:numPr>
          <w:ilvl w:val="0"/>
          <w:numId w:val="5"/>
        </w:numPr>
        <w:shd w:val="clear" w:color="auto" w:fill="FFFFFF"/>
        <w:spacing w:after="0" w:line="390" w:lineRule="atLeast"/>
        <w:ind w:left="450"/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</w:pPr>
      <w:hyperlink r:id="rId68" w:tgtFrame="_blank" w:history="1">
        <w:proofErr w:type="spellStart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>Niel</w:t>
        </w:r>
        <w:proofErr w:type="spellEnd"/>
        <w:r w:rsidR="002914EE" w:rsidRPr="002914EE">
          <w:rPr>
            <w:rFonts w:ascii="HelveticaNeueW02-45Ligh" w:eastAsia="Times New Roman" w:hAnsi="HelveticaNeueW02-45Ligh" w:cs="Times New Roman"/>
            <w:color w:val="064282"/>
            <w:sz w:val="27"/>
            <w:szCs w:val="27"/>
            <w:u w:val="single"/>
            <w:lang w:eastAsia="en-NZ"/>
          </w:rPr>
          <w:t xml:space="preserve"> Wright </w:t>
        </w:r>
      </w:hyperlink>
      <w:r w:rsidR="002914EE" w:rsidRP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(born 30 September 193</w:t>
      </w:r>
      <w:r w:rsidR="002914EE">
        <w:rPr>
          <w:rFonts w:ascii="HelveticaNeueW02-45Ligh" w:eastAsia="Times New Roman" w:hAnsi="HelveticaNeueW02-45Ligh" w:cs="Times New Roman"/>
          <w:color w:val="444444"/>
          <w:sz w:val="27"/>
          <w:szCs w:val="27"/>
          <w:lang w:eastAsia="en-NZ"/>
        </w:rPr>
        <w:t>3) Poet</w:t>
      </w:r>
    </w:p>
    <w:p w14:paraId="2E3A02A1" w14:textId="77777777" w:rsidR="00BF71F6" w:rsidRDefault="00BF71F6"/>
    <w:sectPr w:rsidR="00BF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W02-45Ligh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4B4B"/>
    <w:multiLevelType w:val="multilevel"/>
    <w:tmpl w:val="7A6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3035"/>
    <w:multiLevelType w:val="multilevel"/>
    <w:tmpl w:val="453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10CFA"/>
    <w:multiLevelType w:val="multilevel"/>
    <w:tmpl w:val="EEB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5015D"/>
    <w:multiLevelType w:val="multilevel"/>
    <w:tmpl w:val="E1B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85D6B"/>
    <w:multiLevelType w:val="multilevel"/>
    <w:tmpl w:val="5976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EE"/>
    <w:rsid w:val="0011385A"/>
    <w:rsid w:val="002914EE"/>
    <w:rsid w:val="005E34BC"/>
    <w:rsid w:val="00B21B75"/>
    <w:rsid w:val="00BF71F6"/>
    <w:rsid w:val="00C05734"/>
    <w:rsid w:val="00C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9215"/>
  <w15:chartTrackingRefBased/>
  <w15:docId w15:val="{C0BF2F18-A786-4B3B-8E52-BD08D9D4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hs.school.nz/our-community/old-boys/profiles/anson-william-austin/" TargetMode="External"/><Relationship Id="rId18" Type="http://schemas.openxmlformats.org/officeDocument/2006/relationships/hyperlink" Target="http://www.teara.govt.nz/en/biographies/5b30/blakeley-philip-william" TargetMode="External"/><Relationship Id="rId26" Type="http://schemas.openxmlformats.org/officeDocument/2006/relationships/hyperlink" Target="http://www.teara.govt.nz/en/biographies/5c20/cheesman-oswald-astley" TargetMode="External"/><Relationship Id="rId39" Type="http://schemas.openxmlformats.org/officeDocument/2006/relationships/hyperlink" Target="http://www.teara.govt.nz/en/biographies/5g7/gibbs-theodore-nisbet" TargetMode="External"/><Relationship Id="rId21" Type="http://schemas.openxmlformats.org/officeDocument/2006/relationships/hyperlink" Target="http://www.teara.govt.nz/en/biographies/3b59/burn-william-wallace-allison" TargetMode="External"/><Relationship Id="rId34" Type="http://schemas.openxmlformats.org/officeDocument/2006/relationships/hyperlink" Target="http://www.teara.govt.nz/en/biographies/3d4/de-la-mare-frederick-archibald" TargetMode="External"/><Relationship Id="rId42" Type="http://schemas.openxmlformats.org/officeDocument/2006/relationships/hyperlink" Target="http://www.teara.govt.nz/en/biographies/4h27/henderson-andrew-kennaway" TargetMode="External"/><Relationship Id="rId47" Type="http://schemas.openxmlformats.org/officeDocument/2006/relationships/hyperlink" Target="http://www.teara.govt.nz/en/biographies/5k11/kippenberger-howard-karl" TargetMode="External"/><Relationship Id="rId50" Type="http://schemas.openxmlformats.org/officeDocument/2006/relationships/image" Target="media/image4.jpeg"/><Relationship Id="rId55" Type="http://schemas.openxmlformats.org/officeDocument/2006/relationships/hyperlink" Target="http://www.teara.govt.nz/en/biographies/5p4/page-robert-owen" TargetMode="External"/><Relationship Id="rId63" Type="http://schemas.openxmlformats.org/officeDocument/2006/relationships/hyperlink" Target="http://en.wikipedia.org/wiki/Keith_Thiele" TargetMode="External"/><Relationship Id="rId68" Type="http://schemas.openxmlformats.org/officeDocument/2006/relationships/hyperlink" Target="http://en.wikipedia.org/wiki/Niel_Wrigh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ara.govt.nz/en/biographies/5b17/beeby-clarence-edward" TargetMode="External"/><Relationship Id="rId29" Type="http://schemas.openxmlformats.org/officeDocument/2006/relationships/hyperlink" Target="http://www.teara.govt.nz/en/biographies/4c38/cotton-charles-andr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ra.govt.nz/en/biographies/4a10/alley-rewi" TargetMode="External"/><Relationship Id="rId24" Type="http://schemas.openxmlformats.org/officeDocument/2006/relationships/hyperlink" Target="http://www.teara.govt.nz/en/biographies/4c1/callaghan-francis-raymond" TargetMode="External"/><Relationship Id="rId32" Type="http://schemas.openxmlformats.org/officeDocument/2006/relationships/hyperlink" Target="http://www.teara.govt.nz/en/biographies/3d5/deans-robert-george" TargetMode="External"/><Relationship Id="rId37" Type="http://schemas.openxmlformats.org/officeDocument/2006/relationships/hyperlink" Target="http://www.teara.govt.nz/en/biographies/5d27/duff-roger-shepherd" TargetMode="External"/><Relationship Id="rId40" Type="http://schemas.openxmlformats.org/officeDocument/2006/relationships/hyperlink" Target="https://cbhsnz-my.sharepoint.com/personal/rodgersr_staff_cbhs_school_nz/Documents/Old%20Boys%20General/William%20Gilling%20Profile.pdf" TargetMode="External"/><Relationship Id="rId45" Type="http://schemas.openxmlformats.org/officeDocument/2006/relationships/hyperlink" Target="https://www.cbhs.school.nz/our-community/old-boys/profiles/elric-james-hooper/" TargetMode="External"/><Relationship Id="rId53" Type="http://schemas.openxmlformats.org/officeDocument/2006/relationships/hyperlink" Target="http://www.teara.govt.nz/en/biographies/4n10/nicoll-archibald-frank" TargetMode="External"/><Relationship Id="rId58" Type="http://schemas.openxmlformats.org/officeDocument/2006/relationships/hyperlink" Target="http://www.teara.govt.nz/en/biographies/5s35/somerset-hugh-crawford-dixon" TargetMode="External"/><Relationship Id="rId66" Type="http://schemas.openxmlformats.org/officeDocument/2006/relationships/hyperlink" Target="http://www.teara.govt.nz/en/biographies/3w7/westmacott-herbert-horatio-spenc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ara.govt.nz/en/biographies/4b10/bartrum-john-arthur" TargetMode="External"/><Relationship Id="rId23" Type="http://schemas.openxmlformats.org/officeDocument/2006/relationships/hyperlink" Target="http://www.teara.govt.nz/en/biographies/5b52/burrows-james-thomas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en.wikipedia.org/wiki/Alan_Duff" TargetMode="External"/><Relationship Id="rId49" Type="http://schemas.openxmlformats.org/officeDocument/2006/relationships/hyperlink" Target="http://www.teara.govt.nz/en/biographies/4l15/low-david-alexander-cecil" TargetMode="External"/><Relationship Id="rId57" Type="http://schemas.openxmlformats.org/officeDocument/2006/relationships/hyperlink" Target="http://www.teara.govt.nz/en/biographies/3p30/pomare-maui-wiremu-piti-naera" TargetMode="External"/><Relationship Id="rId61" Type="http://schemas.openxmlformats.org/officeDocument/2006/relationships/hyperlink" Target="https://en.wikipedia.org/wiki/Hugh_Riminton" TargetMode="External"/><Relationship Id="rId10" Type="http://schemas.openxmlformats.org/officeDocument/2006/relationships/hyperlink" Target="http://www.teara.govt.nz/en/biographies/5a9/alley-geoffrey-thomas" TargetMode="External"/><Relationship Id="rId19" Type="http://schemas.openxmlformats.org/officeDocument/2006/relationships/hyperlink" Target="http://www.teara.govt.nz/en/biographies/5b31/blazey-cecil-albert" TargetMode="External"/><Relationship Id="rId31" Type="http://schemas.openxmlformats.org/officeDocument/2006/relationships/hyperlink" Target="http://www.teara.govt.nz/en/biographies/6c1/curnow-thomas-allen-monro" TargetMode="External"/><Relationship Id="rId44" Type="http://schemas.openxmlformats.org/officeDocument/2006/relationships/hyperlink" Target="http://www.teara.govt.nz/en/biographies/5h28/holcroft-montague-harry" TargetMode="External"/><Relationship Id="rId52" Type="http://schemas.openxmlformats.org/officeDocument/2006/relationships/hyperlink" Target="http://en.wikipedia.org/wiki/Leonard_Monk_Isitt" TargetMode="External"/><Relationship Id="rId60" Type="http://schemas.openxmlformats.org/officeDocument/2006/relationships/hyperlink" Target="http://en.wikipedia.org/wiki/Bill_Sutton_(artist)" TargetMode="External"/><Relationship Id="rId65" Type="http://schemas.openxmlformats.org/officeDocument/2006/relationships/hyperlink" Target="http://www.teara.govt.nz/en/biographies/5w5/wallis-wilfred-stanle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eara.govt.nz/en/biographies/3a4/adams-charles-edward" TargetMode="External"/><Relationship Id="rId14" Type="http://schemas.openxmlformats.org/officeDocument/2006/relationships/hyperlink" Target="http://www.teara.govt.nz/en/biographies/3a10/alexander-william-frederick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teara.govt.nz/en/biographies/5c23/clark-russell-stuart-cedric" TargetMode="External"/><Relationship Id="rId30" Type="http://schemas.openxmlformats.org/officeDocument/2006/relationships/hyperlink" Target="http://www.teara.govt.nz/en/biographies/4c35/cordery-hugh-sherwood" TargetMode="External"/><Relationship Id="rId35" Type="http://schemas.openxmlformats.org/officeDocument/2006/relationships/hyperlink" Target="http://en.wikipedia.org/wiki/Alan_Duff" TargetMode="External"/><Relationship Id="rId43" Type="http://schemas.openxmlformats.org/officeDocument/2006/relationships/hyperlink" Target="http://www.teara.govt.nz/en/biographies/4h28/hercus-charles-ernest" TargetMode="External"/><Relationship Id="rId48" Type="http://schemas.openxmlformats.org/officeDocument/2006/relationships/hyperlink" Target="http://www.teara.govt.nz/en/biographies/4k15/kissel-frederick-templeton-manheim" TargetMode="External"/><Relationship Id="rId56" Type="http://schemas.openxmlformats.org/officeDocument/2006/relationships/hyperlink" Target="http://www.teara.govt.nz/en/biographies/5p26/phipps-peter" TargetMode="External"/><Relationship Id="rId64" Type="http://schemas.openxmlformats.org/officeDocument/2006/relationships/hyperlink" Target="http://www.teara.govt.nz/en/biographies/4t15/thorn-james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cbhs.school.nz/our-community/old-boys/profiles/selwyn-maiste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teara.govt.nz/en/biographies/3a23/aston-bernard-cracroft" TargetMode="External"/><Relationship Id="rId17" Type="http://schemas.openxmlformats.org/officeDocument/2006/relationships/hyperlink" Target="http://www.teara.govt.nz/en/biographies/4b22/belshaw-horace" TargetMode="External"/><Relationship Id="rId25" Type="http://schemas.openxmlformats.org/officeDocument/2006/relationships/hyperlink" Target="https://www.cbhs.school.nz/our-community/old-boys/profiles/david-francis-caygill/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www.teara.govt.nz/en/biographies/3f9/forbes-george-william" TargetMode="External"/><Relationship Id="rId46" Type="http://schemas.openxmlformats.org/officeDocument/2006/relationships/hyperlink" Target="http://www.teara.govt.nz/en/biographies/5i5/isitt-leonard-monk" TargetMode="External"/><Relationship Id="rId59" Type="http://schemas.openxmlformats.org/officeDocument/2006/relationships/hyperlink" Target="http://www.teara.govt.nz/en/biographies/3s30/speight-robert" TargetMode="External"/><Relationship Id="rId67" Type="http://schemas.openxmlformats.org/officeDocument/2006/relationships/hyperlink" Target="http://www.teara.govt.nz/en/biographies/5w39/wilson-joseph-vivian" TargetMode="External"/><Relationship Id="rId20" Type="http://schemas.openxmlformats.org/officeDocument/2006/relationships/hyperlink" Target="https://www.cbhs.school.nz/our-community/old-boys/profiles/anthony-patrick-francis-browne/" TargetMode="External"/><Relationship Id="rId41" Type="http://schemas.openxmlformats.org/officeDocument/2006/relationships/hyperlink" Target="http://en.wikipedia.org/wiki/Jason_Gunn" TargetMode="External"/><Relationship Id="rId54" Type="http://schemas.openxmlformats.org/officeDocument/2006/relationships/hyperlink" Target="http://www.teara.govt.nz/en/biographies/5p3/page-frederick-joseph" TargetMode="External"/><Relationship Id="rId62" Type="http://schemas.openxmlformats.org/officeDocument/2006/relationships/hyperlink" Target="http://www.teara.govt.nz/en/biographies/3t28/thacker-henry-thomas-joynt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C2A9BC70E74DB65CD65D948C5427" ma:contentTypeVersion="13" ma:contentTypeDescription="Create a new document." ma:contentTypeScope="" ma:versionID="19553af23d154536c857b8b6f5d1e104">
  <xsd:schema xmlns:xsd="http://www.w3.org/2001/XMLSchema" xmlns:xs="http://www.w3.org/2001/XMLSchema" xmlns:p="http://schemas.microsoft.com/office/2006/metadata/properties" xmlns:ns3="30dbb9f9-a1fb-4d65-aedd-f5a23d9a4ec8" xmlns:ns4="f5076c66-9ccc-4486-af65-712fc339663a" targetNamespace="http://schemas.microsoft.com/office/2006/metadata/properties" ma:root="true" ma:fieldsID="6688f3c711ff67620ffb3765d7c68a59" ns3:_="" ns4:_="">
    <xsd:import namespace="30dbb9f9-a1fb-4d65-aedd-f5a23d9a4ec8"/>
    <xsd:import namespace="f5076c66-9ccc-4486-af65-712fc33966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b9f9-a1fb-4d65-aedd-f5a23d9a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76c66-9ccc-4486-af65-712fc339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40EDA-B92A-4EE2-8FA9-6068056C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b9f9-a1fb-4d65-aedd-f5a23d9a4ec8"/>
    <ds:schemaRef ds:uri="f5076c66-9ccc-4486-af65-712fc3396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329F2-D784-4A90-B9C4-D66F1D43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5283E-903B-4927-8BE9-B7B35BC6B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E1207-B4BC-4DCE-B343-7010ADF79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Rodgers</dc:creator>
  <cp:keywords/>
  <dc:description/>
  <cp:lastModifiedBy>Robyn Rodgers</cp:lastModifiedBy>
  <cp:revision>7</cp:revision>
  <cp:lastPrinted>2020-08-06T23:22:00Z</cp:lastPrinted>
  <dcterms:created xsi:type="dcterms:W3CDTF">2020-08-06T23:32:00Z</dcterms:created>
  <dcterms:modified xsi:type="dcterms:W3CDTF">2020-09-25T00:44:00Z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0x010100EF94C2A9BC70E74DB65CD65D948C5427</vt:lpwstr>
  </property>
</Properties>
</file>